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98" w:rsidRDefault="00E60B08" w:rsidP="00C96798">
      <w:pPr>
        <w:jc w:val="center"/>
        <w:rPr>
          <w:rFonts w:ascii="Calibri" w:eastAsia="Calibri" w:hAnsi="Calibri" w:cs="Times New Roman"/>
          <w:b/>
          <w:color w:val="000000"/>
          <w:sz w:val="28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b/>
          <w:color w:val="000000"/>
          <w:sz w:val="28"/>
          <w:lang w:eastAsia="en-US"/>
        </w:rPr>
        <w:t xml:space="preserve"> </w:t>
      </w:r>
    </w:p>
    <w:p w:rsidR="00E60B08" w:rsidRDefault="00E60B08" w:rsidP="00C96798">
      <w:pPr>
        <w:jc w:val="center"/>
        <w:rPr>
          <w:rFonts w:ascii="Calibri" w:eastAsia="Calibri" w:hAnsi="Calibri" w:cs="Times New Roman"/>
          <w:b/>
          <w:color w:val="000000"/>
          <w:sz w:val="28"/>
          <w:lang w:eastAsia="en-US"/>
        </w:rPr>
      </w:pPr>
    </w:p>
    <w:p w:rsidR="00C73D1D" w:rsidRDefault="00C73D1D" w:rsidP="00C73D1D">
      <w:pPr>
        <w:jc w:val="center"/>
        <w:rPr>
          <w:rFonts w:ascii="Calibri" w:eastAsia="Calibri" w:hAnsi="Calibri" w:cs="Times New Roman"/>
          <w:b/>
          <w:color w:val="000000"/>
          <w:sz w:val="28"/>
          <w:lang w:eastAsia="en-US"/>
        </w:rPr>
      </w:pPr>
      <w:r>
        <w:rPr>
          <w:rFonts w:ascii="Calibri" w:eastAsia="Calibri" w:hAnsi="Calibri" w:cs="Times New Roman"/>
          <w:b/>
          <w:noProof/>
          <w:color w:val="000000"/>
          <w:sz w:val="28"/>
        </w:rPr>
        <w:drawing>
          <wp:inline distT="0" distB="0" distL="0" distR="0" wp14:anchorId="7C05226C" wp14:editId="6C06761A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сох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578" w:rsidRPr="00C73D1D" w:rsidRDefault="00413578" w:rsidP="00C73D1D">
      <w:pPr>
        <w:jc w:val="center"/>
        <w:rPr>
          <w:rFonts w:ascii="Calibri" w:eastAsia="Calibri" w:hAnsi="Calibri" w:cs="Times New Roman"/>
          <w:b/>
          <w:color w:val="000000"/>
          <w:sz w:val="28"/>
          <w:lang w:eastAsia="en-US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кружка «</w:t>
      </w:r>
      <w:r w:rsidR="00EE252D"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жизни и здоровья школьника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»  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 и реализует программу дополнительного образования социально-педагогической направленности.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направлена на формирование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Из года в год увеличивается поток автомобилей на дорогах страны, округа и района. Это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дворах домов. И, к сожалению, зачастую причиной дорожно-транспортных происшествий бывают наши дети.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происходит потому, что учащиеся не знают правил дорожной безопасности или нарушают их, не осознавая опасных последствий правонарушений.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 правила и знания до детей, выработать в детях потребность в соблюдении правил дорожного движения в целях самосохранения - это основная задача учителя и кружка юных инспекторов движения.</w:t>
      </w:r>
    </w:p>
    <w:p w:rsidR="00EE252D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программы: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условий для формирования у школьников устойчивых навыков безопасного поведения на улицах и дорогах; охрана жизни и здоровья юных граждан, защита их прав и законных интересов путем предупреждения дорожно-транспортных происшествий используя различные формы деятельности.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обучающихся потребность в изучении правил дорожного движения и осознанного к ним отношения через закрепление знаний ПДД и навыков безопасного поведения на дорогах;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навыки поведения на улице, дороге, перекрестках через решение проблемных ситуаций, игровые моменты, пропаганду безопасности движения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Обучить способам оказания самопомощи и первой медицинской помощи, грамотным действиям в непредвиденных чрезвычайных ситуациях на дороге;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интерес школьников к велоспорту, практическое закрепление знаний и умений по правилам вождения велосипеда на специально отведенной площадке;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ответственного образцового участника дорожного движения, активного агитатора безопасности дорожного движения;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Активная пропаганда правил дорожного движения в школе, предупреждение нарушений дорожного движения детьми;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привлечение в работу кружка  по вопросам профилактики детского травматизма родителей и членов общественного совета школы;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у учащихся культуру поведения в транспорте и дорожную этику.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Возрастной состав обучающихся 7-8 лет. Реализация программы рассчитана на один год. Создаётся актив детей для оказания помощи изучения ПДД через агитацию, пропаганду, конкурсы, игры, соревнования. Занятия проводя</w:t>
      </w:r>
      <w:r w:rsidR="00C6553B">
        <w:rPr>
          <w:rFonts w:ascii="Times New Roman" w:eastAsia="Times New Roman" w:hAnsi="Times New Roman" w:cs="Times New Roman"/>
          <w:color w:val="000000"/>
          <w:sz w:val="28"/>
          <w:szCs w:val="28"/>
        </w:rPr>
        <w:t>тся 1разз в неделю по 1 часу (34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год).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реализации программы используется самый широкий спектр форм и методов, обеспечивающих максимальное усвоение материала. Работа по программе   предусматривает чередование лекционных и практических занятий, привлечение для проведения занятий самих учащихся, а также использование тестов или опросов для формирования общего мнения по конкретной проблеме.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конкретном случае средства и методы выбираются исходя из условий занятий. Так, занятия по теории проходят в классе ПДД в форме устного изложения материала, бесед, лекций, развивающих игр, конкурсов, соревновании,  экскурсий, практические занятия по фигурному вождению велосипеда проходят в школьном спортзале.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занятий могут быть использованы наглядные пособия, слайды, видеофильмы, обучающие стенды, модели дорожных знаков. Практические занятия, это отработка элементов техники фигурного вождения велосипеда.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проводится в форме тео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ретических и практических занятий. Содержание занятий, 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интенсивность нагрузок зависят от возраста и физического состояния здоровья обучающихся. Программа обучения построена по принципу от «простого 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сложному» и углубления теоретических знаний и практических умений на каждом последующем этапе обучения.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 по данной программе решают несколько проблем: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могут занять свободное время весьма полезным делом;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активно вовлекаются в агитационно-массовую работу и могут проявить свои индивидуальные способности;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развиваются исследовательские и конструкторские навыки у детей;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способствуют повышению самооценки и социального статуса детей;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формы работы воспитывают толерантность и гуманистическое отношение друг к другу.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кружка   основывается на различных видах деятельности: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уголка безопасности дорожного движения;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правил дорожного движения и пропаганда их в классах;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медицинским работником, с целью изучения основ медицинских знаний и применения знаний на практике;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практических занятий по вождению велосипеда;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различных конкурсах по профилактике дорожно-транспортной безопасности;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значимых для данной деятельности личностных качеств: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 в принятии правильных решений;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убежденности и активности в пропаганде добросовестного выполнения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правил дорожного движения, как необходимого элемента сохранения своей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жизни;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ответственности, исполнительности, доброты, взаимовыручки;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внимательности и вежливости во взаимоотношениях участников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дорожного движения;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здорового образ жизни и навыка самостоятельного физического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совершенства.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дети учатся: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 работать в группе, учитывать мнения партнеров, отличные 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·  ставить вопросы;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·  формулировать свои затруднения, обращаться за помощью;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·  предлагать помощь и сотрудничество, осуществлять взаимный контроль;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·  слушать собеседника, договариваться и приходить к общему решению;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·  формулировать собственное мнение и позицию, адекватно оценивать собственное поведение и поведение окружающих.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тематический план включен следующий материал: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Правила дорожного движения: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общие положения;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обязанности пешеходов;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сигналы светофора;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правила для водителей;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дорожные знаки;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практические занятия.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Основы доврачебной медицинской помощи: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общие принципы оказания доврачебной помощи;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техника наложения повязок;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первая помощь при общих ранениях;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первая помощь при повреждении мягких тканей, суставов, костей;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  первая помощь при несчастных случаях;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первая помощь при ожогах и отморожениях;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транспортировка при различных видах травм.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Фигурное вождение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велотранспортных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состоит из нескольких тематических разделов, которые взаимосвязаны между собой.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 (1ч)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 в образовательную программу кружка.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Теория. Цели, задачи кружка   Утверждение программы. Организационные вопросы (структура отряда, положение, обязанности).    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 Оформление уголка по безопасности ДД.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 (1ч)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История правил дорожного движения.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Теория. История и развитие Правил дорожного движения. Информация о первом светофоре, автотранспорте, велосипеде, дорожных знаках…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 Составление викторины по истории ПДД в уголок для классов.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3(17ч)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Изучение правил дорожного движения.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Теория. 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 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Взаимовежливые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пассажиров и водителя.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Дорожные знаки. Предупреждающие знаки. Дорожные знаки. Знаки приоритета. Дорожные знаки. Предписывающие знаки. Дорожные знаки. Информационно-указательные знаки. Знаки сервиса. Знаки дополнительной информации.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лунного цвета и специальным звуковым сигналом.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регулируемых и нерегулируемых перекрестков. Общие правила проезда перекрестков. Регулируемые перекрестки. Проезд перекрестков, движением на которых управляет регулировщик. Проезд перекрестков со светофорным регулированием.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предназначенного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перевозки детей.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Движение через железнодорожные пути. 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Дорожные ловушки. Причины ДТП. Меры ответственности пешеходов и водителей за нарушение ПДД.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 Решение задач, карточек по ПДД, предложенные газетой «Добрая Дорога Детства».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инспектором ГИБДД по практическим вопросам.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викторины по ПДД в уголок.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занятия в начальной школе «Азбука дороги», «Сами не видят, а другим говорят».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начальным классам в создании схемы «Безопасный путь: Дом-школа-дом».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конкурсах по правилам ДД.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 (5ч)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оказания первой медицинской доврачебной помощи.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Теория. Первая помощь при ДТП. Информация, которую должен сообщить свидетель ДТП. Аптечка автомобиля и ее содержимое.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Раны, их виды, оказание первой помощи. Вывихи и оказание первой медицинской помощи. 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 Виды повязок и способы их наложения.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Обморок, оказание помощи. Правила оказания первой помощи при солнечном и тепловом ударах. Транспортировка пострадавшего, иммобилизация. Обморожение. Оказание первой помощи. Сердечный приступ, первая помощь.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Практика. Встречи с медицинским работником по практическим вопросам.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Транспортировка пострадавшего.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 билетов и выполнение практического задания.</w:t>
      </w:r>
    </w:p>
    <w:p w:rsidR="00413578" w:rsidRPr="00EE252D" w:rsidRDefault="00C6553B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5(10</w:t>
      </w:r>
      <w:r w:rsidR="00413578"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Фигурное вождение велосипеда.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Теория. 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каждого препятствия отдельно. Правила проезда велосипедистами пешеходного перехода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групп велосипедистов.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Препятствия (прохождение трассы):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змейка;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восьмерка;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качели;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перестановка предмета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слалом;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рельсы «Желоб»;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ворота с подвижными стойками;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скачок;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коридор из коротких досок.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Практика. Прохождение отдельных препятствий на велосипеде.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Фигурное вождение велосипеда.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Составление памятки: «Юному велосипедисту».</w:t>
      </w:r>
    </w:p>
    <w:p w:rsidR="00413578" w:rsidRPr="00C73D1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должны: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дорожного движения, нормативные документы об ответственности за нарушение ПДД;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серии дорожных знаков и их представителей;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оказания первой медицинской помощи;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техническое устройство велосипеда.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правилами дорожного движения, выделять нужную информацию;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информацию по дорожным знакам, оценивать дорожную ситуацию;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первую медицинскую помощь пострадавшему;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общественным транспортом;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управлять велосипедом.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навыки: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дисциплины, осторожности, безопасного движения как пешехода, пассажира, велосипедиста;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взаимной поддержки и выручки в совместной деятельности;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в конкурсах, соревнованиях.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 жизненной позиции образцового участника дорожного движения.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C73D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413578" w:rsidRPr="00EE252D" w:rsidRDefault="00C6553B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неделю (34</w:t>
      </w:r>
      <w:r w:rsidR="00413578"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в год)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549"/>
        <w:gridCol w:w="1073"/>
        <w:gridCol w:w="61"/>
        <w:gridCol w:w="1537"/>
        <w:gridCol w:w="1845"/>
      </w:tblGrid>
      <w:tr w:rsidR="00413578" w:rsidRPr="00EE252D" w:rsidTr="000474D0">
        <w:trPr>
          <w:trHeight w:val="495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Планируемая дата</w:t>
            </w:r>
          </w:p>
        </w:tc>
      </w:tr>
      <w:tr w:rsidR="00413578" w:rsidRPr="00EE252D" w:rsidTr="000474D0">
        <w:trPr>
          <w:tblCellSpacing w:w="15" w:type="dxa"/>
        </w:trPr>
        <w:tc>
          <w:tcPr>
            <w:tcW w:w="608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1: Введение (1ч)</w:t>
            </w:r>
          </w:p>
        </w:tc>
        <w:tc>
          <w:tcPr>
            <w:tcW w:w="15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Цели и задачи кружка</w:t>
            </w:r>
            <w:proofErr w:type="gramStart"/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 поведения на кружке.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движения – закон улиц и дорог.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608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2: История правил дорожного движения (1ч)</w:t>
            </w:r>
          </w:p>
        </w:tc>
        <w:tc>
          <w:tcPr>
            <w:tcW w:w="15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улица и дорога. Жилая зона. Загородная дорога. Информация о дорожных знаках, автотранспорте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и развитие ПДД. История создания первого светофора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608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3: Изучение правил дорожного движения (17ч)</w:t>
            </w:r>
          </w:p>
        </w:tc>
        <w:tc>
          <w:tcPr>
            <w:tcW w:w="15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 пешеходов и пассажиров. Составление схемы «Безопасный путь домой».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Дорога, её элементы и правила поведения на дороге.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тротуаров, обочин, </w:t>
            </w: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и роль дорожных знаков в регулировании дорожного движения.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дорожных знаков. Дорожные знаки и их группы.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Предупреждающие знаки.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приоритета. Запрещающие знаки.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макетов дорожных знаков.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Предписывающие знаки. Знаки особых предписаний.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знаки. Знаки сервиса. Таблички.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макетов дорожных знаков.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регулирования ДД. Транспортные светофоры. Опознавательные знаки транспортных средств.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Места установки </w:t>
            </w: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дорожных знаков.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Дорожная разметка как способ регулирования дорожного движения. Виды разметки.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Горизонтальная и вертикальная разметка и их назначение.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Светофорное регулирование движения транспорта и пешеходов.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сигналы светофоров.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тестов и дорожных задач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75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Сигналы регулировщика.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20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в подаче сигналов регулировщика.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20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Сигналы автомобиля.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20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Расположение транспортных средств на проезжей части.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Перекрёстки и их виды.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5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Проезд перекрёстков.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20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перехода перекрёстка.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вопросы порядка движения. Остановка и стоянка транспортных средств.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Пешеходные переходы. Движение через</w:t>
            </w:r>
            <w:proofErr w:type="gramStart"/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/Д пути.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Перевозка людей.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пользования транспортом.</w:t>
            </w:r>
          </w:p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перехода улицы после выхода из транспортных средств.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учащихся по тротуарам и пешеходным переходам.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Дорожные ловушки. Решение задач по теме.      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ДТП. Причины </w:t>
            </w: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ДТП.  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Меры ответственности пешеходов и водителей за нарушение ПДД.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608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4: Основы оказания первой медицинской доврачебной помощи (5 ч)</w:t>
            </w:r>
          </w:p>
        </w:tc>
        <w:tc>
          <w:tcPr>
            <w:tcW w:w="15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кровотечений. Способы наложения повязок.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Переломы, их виды. Оказание первой помощи пострадавшему.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Обморок, оказание помощи.</w:t>
            </w:r>
          </w:p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Обморожение. Оказание первой помощи.</w:t>
            </w:r>
          </w:p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Транспортировка пострадавшего, иммобилизация.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6081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5: Фигурное вождение велосипеда (9 ч)</w:t>
            </w:r>
          </w:p>
        </w:tc>
        <w:tc>
          <w:tcPr>
            <w:tcW w:w="155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D9D9D9"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5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движения велосипедистов.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Подача </w:t>
            </w: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предупредительных сигналов велосипедистом световыми приборами и рукой.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велосипедистов. Правила проезда перекрестков.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rHeight w:val="135"/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проезда велосипедистами пешеходного перехода. Практическое занятие.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памятки: «Юному велосипедисту».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занятия по фигурному катанию на велосипеде.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3578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13578" w:rsidRPr="00EE252D" w:rsidRDefault="00413578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78" w:rsidRPr="00EE252D" w:rsidRDefault="00413578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52D" w:rsidRPr="00EE252D" w:rsidTr="000474D0">
        <w:trPr>
          <w:tblCellSpacing w:w="15" w:type="dxa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E252D" w:rsidRPr="00EE252D" w:rsidRDefault="00EE252D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E252D" w:rsidRPr="00EE252D" w:rsidRDefault="00EE252D" w:rsidP="00EE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E252D" w:rsidRPr="00EE252D" w:rsidRDefault="00C6553B" w:rsidP="00EE2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52D" w:rsidRPr="00EE252D" w:rsidRDefault="00EE252D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52D" w:rsidRPr="00EE252D" w:rsidRDefault="00EE252D" w:rsidP="00EE25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252D" w:rsidRPr="00EE252D" w:rsidRDefault="00EE252D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МАТЕРИАЛЬНО-ТЕХНИЧЕСКОЕ ОБЕСПЕЧЕНИЕ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технические средства: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1. Компьютер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Проектор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3. Демонстрационный экран.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 </w:t>
      </w: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Азбука города: для учащихся младших классов / В. А.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Халилуллина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Досуг в школе. – 2009г.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Бурьян В.М. Классные часы по ПДД – М.:ТЦ Сфера, 2004.- 64 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Дмитрук В.П. Правила дорожного движения для школьников. - Ростов н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: Феникс, 2005. – 160 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«Добрая дорога детства» 2003-2005 </w:t>
      </w:r>
      <w:proofErr w:type="spellStart"/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гг</w:t>
      </w:r>
      <w:proofErr w:type="spellEnd"/>
      <w:proofErr w:type="gramEnd"/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Дорожная безопасность: обучение и воспитание младшего школьника: Методическое пособие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од общей ред. В. Н. Кирьянова. – М., Издательский Дом Третий Рим, 2006. -80с.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Извекова Н.А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дорожного движения для детей. - М.: ТЦ Сфера, 2005. - 6 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 В.И. Ковалько «Игровой модульный курс по ПДД или школьник вышел на улицу.- М: «ВАКО», 2006, - 192 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Н.В. Ковалева: Конкурсы, викторины, праздники по ПДД для школьников: Феникс,2008г.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Г.Г.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Кулинич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Сценарии клубных мероприятий и общешкольных праздников. – М: «ВАКО», 2006. – 208 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 на дороге. Обучающий минимум по Правилам и безопасности дорожного движения.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Форштат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М.Л., Добровольская А.П.,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Эпова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А.В.- СПб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2001г.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дорожного движения РФ. Утверждены Постановление Совета Министров Правительства Российской Федерации от 7.05. 2003 года №265.   Введены в действие с 1.07.2003 года.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 к Правилам дорожного движения РФ за 2009, 2010 годы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Профилактика детского дорожно-транспортного травматизма: Методическое пособие</w:t>
      </w:r>
      <w:proofErr w:type="gram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од общ. Ред. В.Н.Кирьянова.- М., Издательский Дом Третий Рим, 2007. -56с.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 /авт.-сост. В.В.Шумилова, Е. Ф. </w:t>
      </w:r>
      <w:proofErr w:type="spellStart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Таркова</w:t>
      </w:r>
      <w:proofErr w:type="spellEnd"/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. - Волгоград: Учитель, 2007.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«О безопасности дорожного движения», от 30.12.2001 года, № 196-ФЗ.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Экзаменационные билеты категории «А-В», утверждены Главным управлением ГИБДД МВД России. – М., 2001.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252D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  </w:t>
      </w: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учебно-практическое оборудование</w:t>
      </w: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пособия: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 светофора;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плакаты, сюжетные картинки;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педальный транспорт (велосипед)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светофоры, игрушки транспортные;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Атрибуты для сюжетно-ролевых игр</w:t>
      </w:r>
      <w:r w:rsidRPr="00EE252D">
        <w:rPr>
          <w:rFonts w:ascii="Times New Roman" w:eastAsia="Times New Roman" w:hAnsi="Times New Roman" w:cs="Times New Roman"/>
          <w:color w:val="000080"/>
          <w:sz w:val="28"/>
          <w:szCs w:val="28"/>
        </w:rPr>
        <w:t>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 транспортные;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флажки для перехода улиц;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Дорожные знаки нагрудные и переносные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E2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дополнительные материалы: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слайдовые презентации, видеофильмы;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по теме;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52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художественная, методическая литература</w:t>
      </w:r>
      <w:r w:rsidR="00C95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13578" w:rsidRPr="00EE252D" w:rsidRDefault="00413578" w:rsidP="00EE25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D0A" w:rsidRDefault="00C95D0A" w:rsidP="00EE25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95D0A" w:rsidRDefault="00C95D0A" w:rsidP="00EE25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7043" w:rsidRPr="00EE252D" w:rsidRDefault="00C95D0A" w:rsidP="00C73D1D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</w:p>
    <w:sectPr w:rsidR="008C7043" w:rsidRPr="00EE252D" w:rsidSect="008C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578"/>
    <w:rsid w:val="00413578"/>
    <w:rsid w:val="00640BDF"/>
    <w:rsid w:val="008C7043"/>
    <w:rsid w:val="00A07F34"/>
    <w:rsid w:val="00A553F7"/>
    <w:rsid w:val="00B3797F"/>
    <w:rsid w:val="00C6553B"/>
    <w:rsid w:val="00C73D1D"/>
    <w:rsid w:val="00C95D0A"/>
    <w:rsid w:val="00C96798"/>
    <w:rsid w:val="00E60B08"/>
    <w:rsid w:val="00E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Пользователь</cp:lastModifiedBy>
  <cp:revision>13</cp:revision>
  <cp:lastPrinted>2025-11-13T11:25:00Z</cp:lastPrinted>
  <dcterms:created xsi:type="dcterms:W3CDTF">2024-09-11T07:36:00Z</dcterms:created>
  <dcterms:modified xsi:type="dcterms:W3CDTF">2025-11-13T11:25:00Z</dcterms:modified>
</cp:coreProperties>
</file>